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Приложение № 5 </w:t>
      </w:r>
    </w:p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к Приказу Министра финансов Республики Армения </w:t>
      </w:r>
    </w:p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№ 265-Aот 30 мая 2017 года </w:t>
      </w:r>
    </w:p>
    <w:p w:rsidR="0019597E" w:rsidRDefault="00BE6ACB" w:rsidP="00FC7A23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ОБЪЯВЛЕНИЕ</w:t>
      </w:r>
    </w:p>
    <w:p w:rsidR="0019597E" w:rsidRDefault="00BE6ACB" w:rsidP="00FC7A23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A014F8" w:rsidRPr="001818CB" w:rsidRDefault="00BE6ACB" w:rsidP="00A014F8">
      <w:pPr>
        <w:pStyle w:val="ab"/>
        <w:jc w:val="center"/>
        <w:rPr>
          <w:rFonts w:ascii="Sylfaen" w:hAnsi="Sylfaen"/>
          <w:b/>
          <w:sz w:val="22"/>
          <w:szCs w:val="22"/>
          <w:u w:val="single"/>
        </w:rPr>
      </w:pPr>
      <w:r>
        <w:rPr>
          <w:rFonts w:ascii="GHEA Grapalat" w:hAnsi="GHEA Grapalat"/>
          <w:sz w:val="22"/>
          <w:szCs w:val="22"/>
        </w:rPr>
        <w:t>Код процедуры</w:t>
      </w:r>
      <w:r w:rsidR="00A014F8">
        <w:rPr>
          <w:rFonts w:ascii="GHEA Grapalat" w:hAnsi="GHEA Grapalat"/>
          <w:sz w:val="22"/>
          <w:szCs w:val="22"/>
        </w:rPr>
        <w:t xml:space="preserve"> </w:t>
      </w:r>
      <w:r w:rsidR="00A014F8" w:rsidRPr="001818CB">
        <w:rPr>
          <w:rFonts w:ascii="Sylfaen" w:hAnsi="Sylfaen"/>
          <w:b/>
          <w:sz w:val="22"/>
          <w:szCs w:val="22"/>
          <w:u w:val="single"/>
        </w:rPr>
        <w:t>«</w:t>
      </w:r>
      <w:r w:rsidR="00A014F8" w:rsidRPr="001818CB">
        <w:rPr>
          <w:rFonts w:ascii="Sylfaen" w:hAnsi="Sylfaen"/>
          <w:b/>
          <w:sz w:val="22"/>
          <w:szCs w:val="22"/>
          <w:u w:val="single"/>
          <w:lang w:val="en-US"/>
        </w:rPr>
        <w:t>HHLMVQ</w:t>
      </w:r>
      <w:r w:rsidR="00A014F8" w:rsidRPr="001818C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A014F8" w:rsidRPr="001818CB">
        <w:rPr>
          <w:rFonts w:ascii="Sylfaen" w:hAnsi="Sylfaen"/>
          <w:b/>
          <w:sz w:val="22"/>
          <w:szCs w:val="22"/>
          <w:u w:val="single"/>
          <w:lang w:val="en-US"/>
        </w:rPr>
        <w:t>GH</w:t>
      </w:r>
      <w:r w:rsidR="00C629E2">
        <w:rPr>
          <w:rFonts w:ascii="Sylfaen" w:hAnsi="Sylfaen"/>
          <w:b/>
          <w:sz w:val="22"/>
          <w:szCs w:val="22"/>
          <w:u w:val="single"/>
          <w:lang w:val="en-US"/>
        </w:rPr>
        <w:t>Ts</w:t>
      </w:r>
      <w:r w:rsidR="00A014F8" w:rsidRPr="001818CB">
        <w:rPr>
          <w:rFonts w:ascii="Sylfaen" w:hAnsi="Sylfaen"/>
          <w:b/>
          <w:sz w:val="22"/>
          <w:szCs w:val="22"/>
          <w:u w:val="single"/>
          <w:lang w:val="en-US"/>
        </w:rPr>
        <w:t>DzB</w:t>
      </w:r>
      <w:r w:rsidR="00C629E2">
        <w:rPr>
          <w:rFonts w:ascii="Sylfaen" w:hAnsi="Sylfaen"/>
          <w:b/>
          <w:sz w:val="22"/>
          <w:szCs w:val="22"/>
          <w:u w:val="single"/>
        </w:rPr>
        <w:t>-22/48</w:t>
      </w:r>
      <w:r w:rsidR="00A014F8" w:rsidRPr="001818CB">
        <w:rPr>
          <w:rFonts w:ascii="Sylfaen" w:hAnsi="Sylfaen"/>
          <w:b/>
          <w:sz w:val="22"/>
          <w:szCs w:val="22"/>
          <w:u w:val="single"/>
        </w:rPr>
        <w:t>»</w:t>
      </w:r>
    </w:p>
    <w:p w:rsidR="0019597E" w:rsidRDefault="00BE6ACB" w:rsidP="00FC7A23">
      <w:pPr>
        <w:pStyle w:val="ad"/>
        <w:widowControl w:val="0"/>
        <w:spacing w:line="276" w:lineRule="auto"/>
        <w:ind w:firstLine="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</w:p>
    <w:p w:rsidR="00C222A5" w:rsidRDefault="00BE6ACB" w:rsidP="00C629E2">
      <w:pPr>
        <w:pStyle w:val="HTML"/>
        <w:shd w:val="clear" w:color="auto" w:fill="F8F9FA"/>
        <w:rPr>
          <w:rFonts w:ascii="GHEA Grapalat" w:hAnsi="GHEA Grapalat"/>
        </w:rPr>
      </w:pPr>
      <w:r w:rsidRPr="001A76AD">
        <w:rPr>
          <w:rFonts w:ascii="GHEA Grapalat" w:hAnsi="GHEA Grapalat"/>
          <w:u w:val="single"/>
        </w:rPr>
        <w:t>Муниципалитет Ванадзора</w:t>
      </w:r>
      <w:r w:rsidRPr="001A76AD">
        <w:rPr>
          <w:rFonts w:ascii="GHEA Grapalat" w:hAnsi="GHEA Grapalat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Pr="001A76AD">
        <w:rPr>
          <w:rFonts w:ascii="GHEA Grapalat" w:hAnsi="GHEA Grapalat"/>
          <w:lang w:val="hy-AM"/>
        </w:rPr>
        <w:t xml:space="preserve"> </w:t>
      </w:r>
      <w:r w:rsidR="00A014F8" w:rsidRPr="001818CB">
        <w:rPr>
          <w:rFonts w:ascii="Sylfaen" w:hAnsi="Sylfaen"/>
          <w:b/>
          <w:sz w:val="22"/>
          <w:szCs w:val="22"/>
          <w:u w:val="single"/>
        </w:rPr>
        <w:t>«</w:t>
      </w:r>
      <w:r w:rsidR="00A014F8" w:rsidRPr="001818CB">
        <w:rPr>
          <w:rFonts w:ascii="Sylfaen" w:hAnsi="Sylfaen"/>
          <w:b/>
          <w:sz w:val="22"/>
          <w:szCs w:val="22"/>
          <w:u w:val="single"/>
          <w:lang w:val="en-US"/>
        </w:rPr>
        <w:t>HHLMVQ</w:t>
      </w:r>
      <w:r w:rsidR="00A014F8" w:rsidRPr="001818CB">
        <w:rPr>
          <w:rFonts w:ascii="Sylfaen" w:hAnsi="Sylfaen"/>
          <w:b/>
          <w:sz w:val="22"/>
          <w:szCs w:val="22"/>
          <w:u w:val="single"/>
          <w:lang w:bidi="ru-RU"/>
        </w:rPr>
        <w:t xml:space="preserve"> </w:t>
      </w:r>
      <w:r w:rsidR="00C629E2" w:rsidRPr="001818CB">
        <w:rPr>
          <w:rFonts w:ascii="Sylfaen" w:hAnsi="Sylfaen"/>
          <w:b/>
          <w:sz w:val="22"/>
          <w:szCs w:val="22"/>
          <w:u w:val="single"/>
          <w:lang w:val="en-US"/>
        </w:rPr>
        <w:t>GH</w:t>
      </w:r>
      <w:r w:rsidR="00C629E2">
        <w:rPr>
          <w:rFonts w:ascii="Sylfaen" w:hAnsi="Sylfaen"/>
          <w:b/>
          <w:sz w:val="22"/>
          <w:szCs w:val="22"/>
          <w:u w:val="single"/>
          <w:lang w:val="en-US"/>
        </w:rPr>
        <w:t>Ts</w:t>
      </w:r>
      <w:r w:rsidR="00C629E2" w:rsidRPr="001818CB">
        <w:rPr>
          <w:rFonts w:ascii="Sylfaen" w:hAnsi="Sylfaen"/>
          <w:b/>
          <w:sz w:val="22"/>
          <w:szCs w:val="22"/>
          <w:u w:val="single"/>
          <w:lang w:val="en-US"/>
        </w:rPr>
        <w:t>DzB</w:t>
      </w:r>
      <w:r w:rsidR="00C629E2">
        <w:rPr>
          <w:rFonts w:ascii="Sylfaen" w:hAnsi="Sylfaen"/>
          <w:b/>
          <w:sz w:val="22"/>
          <w:szCs w:val="22"/>
          <w:u w:val="single"/>
        </w:rPr>
        <w:t>-22/48</w:t>
      </w:r>
      <w:r w:rsidR="00A014F8" w:rsidRPr="001818CB">
        <w:rPr>
          <w:rFonts w:ascii="Sylfaen" w:hAnsi="Sylfaen"/>
          <w:b/>
          <w:sz w:val="22"/>
          <w:szCs w:val="22"/>
          <w:u w:val="single"/>
          <w:lang w:bidi="ru-RU"/>
        </w:rPr>
        <w:t>»</w:t>
      </w:r>
      <w:r w:rsidRPr="001A76AD">
        <w:rPr>
          <w:rFonts w:ascii="GHEA Grapalat" w:hAnsi="GHEA Grapalat"/>
        </w:rPr>
        <w:t xml:space="preserve">, </w:t>
      </w:r>
      <w:r w:rsidR="00833822" w:rsidRPr="00833822">
        <w:rPr>
          <w:rFonts w:ascii="GHEA Grapalat" w:hAnsi="GHEA Grapalat"/>
          <w:bCs/>
          <w:sz w:val="22"/>
          <w:szCs w:val="22"/>
        </w:rPr>
        <w:t xml:space="preserve">приобретения </w:t>
      </w:r>
      <w:r w:rsidR="00685B54" w:rsidRPr="00685B54">
        <w:rPr>
          <w:rFonts w:ascii="GHEA Grapalat" w:hAnsi="GHEA Grapalat"/>
          <w:b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услуг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 по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обслуживани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ю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эксплуатации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уличного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освещения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и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наружного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освещения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зданий  в общине Ванадзор (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с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15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сентября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по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31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декабря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2022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г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>.)</w:t>
      </w:r>
      <w:r w:rsidR="00C629E2" w:rsidRPr="00690CCD">
        <w:rPr>
          <w:rFonts w:ascii="GHEA Grapalat" w:hAnsi="GHEA Grapalat"/>
          <w:sz w:val="22"/>
          <w:szCs w:val="22"/>
        </w:rPr>
        <w:t xml:space="preserve">  </w:t>
      </w:r>
    </w:p>
    <w:p w:rsidR="00685B54" w:rsidRPr="00A014F8" w:rsidRDefault="00060794" w:rsidP="00B71EF8">
      <w:pPr>
        <w:pStyle w:val="ab"/>
        <w:spacing w:line="276" w:lineRule="auto"/>
        <w:rPr>
          <w:rFonts w:ascii="GHEA Grapalat" w:hAnsi="GHEA Grapalat"/>
        </w:rPr>
      </w:pPr>
      <w:r w:rsidRPr="001A76AD">
        <w:rPr>
          <w:rFonts w:ascii="GHEA Grapalat" w:hAnsi="GHEA Grapalat"/>
        </w:rPr>
        <w:t xml:space="preserve">Решением Оценочной комиссии № </w:t>
      </w:r>
      <w:r w:rsidR="00C629E2" w:rsidRPr="00C629E2">
        <w:rPr>
          <w:rFonts w:ascii="GHEA Grapalat" w:hAnsi="GHEA Grapalat"/>
        </w:rPr>
        <w:t>2</w:t>
      </w:r>
      <w:r w:rsidRPr="001A76AD">
        <w:rPr>
          <w:rFonts w:ascii="GHEA Grapalat" w:hAnsi="GHEA Grapalat"/>
        </w:rPr>
        <w:t xml:space="preserve"> от </w:t>
      </w:r>
      <w:r w:rsidR="00C629E2">
        <w:rPr>
          <w:rFonts w:ascii="GHEA Grapalat" w:hAnsi="GHEA Grapalat"/>
          <w:sz w:val="22"/>
          <w:szCs w:val="22"/>
          <w:u w:val="single"/>
        </w:rPr>
        <w:t>2</w:t>
      </w:r>
      <w:r w:rsidR="00C629E2" w:rsidRPr="00C629E2">
        <w:rPr>
          <w:rFonts w:ascii="GHEA Grapalat" w:hAnsi="GHEA Grapalat"/>
          <w:sz w:val="22"/>
          <w:szCs w:val="22"/>
          <w:u w:val="single"/>
        </w:rPr>
        <w:t>6</w:t>
      </w:r>
      <w:r w:rsidR="00685B54" w:rsidRPr="00685B54">
        <w:rPr>
          <w:rFonts w:ascii="GHEA Grapalat" w:hAnsi="GHEA Grapalat"/>
          <w:sz w:val="22"/>
          <w:szCs w:val="22"/>
          <w:u w:val="single"/>
        </w:rPr>
        <w:t>-ого августа</w:t>
      </w:r>
      <w:r w:rsidRPr="001A76AD">
        <w:rPr>
          <w:rFonts w:ascii="GHEA Grapalat" w:hAnsi="GHEA Grapalat"/>
        </w:rPr>
        <w:t xml:space="preserve"> 202</w:t>
      </w:r>
      <w:r w:rsidR="00470DC4" w:rsidRPr="00470DC4">
        <w:rPr>
          <w:rFonts w:ascii="GHEA Grapalat" w:hAnsi="GHEA Grapalat"/>
        </w:rPr>
        <w:t>2</w:t>
      </w:r>
      <w:r w:rsidRPr="001A76AD">
        <w:rPr>
          <w:rFonts w:ascii="GHEA Grapalat" w:hAnsi="GHEA Grapalat"/>
        </w:rPr>
        <w:t xml:space="preserve"> года</w:t>
      </w:r>
      <w:r w:rsidR="00D52ECB" w:rsidRPr="00745408">
        <w:rPr>
          <w:rFonts w:ascii="GHEA Grapalat" w:hAnsi="GHEA Grapalat"/>
        </w:rPr>
        <w:t xml:space="preserve"> </w:t>
      </w:r>
      <w:r w:rsidRPr="001A76AD">
        <w:rPr>
          <w:rFonts w:ascii="GHEA Grapalat" w:hAnsi="GHEA Grapalat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:rsidR="00745408" w:rsidRPr="00745408" w:rsidRDefault="00060794" w:rsidP="00C629E2">
      <w:pPr>
        <w:pStyle w:val="HTML"/>
        <w:shd w:val="clear" w:color="auto" w:fill="F8F9FA"/>
        <w:rPr>
          <w:rFonts w:ascii="GHEA Grapalat" w:hAnsi="GHEA Grapalat"/>
        </w:rPr>
      </w:pPr>
      <w:r w:rsidRPr="001A76AD">
        <w:rPr>
          <w:rFonts w:ascii="GHEA Grapalat" w:hAnsi="GHEA Grapalat"/>
        </w:rPr>
        <w:t>Согласно которому:</w:t>
      </w:r>
      <w:r w:rsidR="00470DC4" w:rsidRPr="00685B54">
        <w:rPr>
          <w:rFonts w:ascii="Sylfaen" w:hAnsi="Sylfaen"/>
          <w:b/>
          <w:sz w:val="22"/>
          <w:szCs w:val="22"/>
        </w:rPr>
        <w:t xml:space="preserve"> </w:t>
      </w:r>
      <w:r w:rsidR="00470DC4" w:rsidRPr="00B71EF8">
        <w:rPr>
          <w:rFonts w:ascii="GHEA Grapalat" w:hAnsi="GHEA Grapalat"/>
          <w:bCs/>
          <w:sz w:val="22"/>
          <w:szCs w:val="22"/>
        </w:rPr>
        <w:t xml:space="preserve">приобретения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услуг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 по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обслуживани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ю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эксплуатации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уличного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освещения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и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наружного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освещения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зданий  в общине Ванадзор (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с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15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сентября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по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31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декабря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 xml:space="preserve"> 2022 </w:t>
      </w:r>
      <w:r w:rsidR="00C629E2" w:rsidRPr="00690CCD">
        <w:rPr>
          <w:rFonts w:ascii="Sylfaen" w:hAnsi="Sylfaen" w:hint="eastAsia"/>
          <w:b/>
          <w:sz w:val="22"/>
          <w:szCs w:val="22"/>
          <w:u w:val="single"/>
        </w:rPr>
        <w:t>г</w:t>
      </w:r>
      <w:r w:rsidR="00C629E2" w:rsidRPr="00690CCD">
        <w:rPr>
          <w:rFonts w:ascii="Sylfaen" w:hAnsi="Sylfaen"/>
          <w:b/>
          <w:sz w:val="22"/>
          <w:szCs w:val="22"/>
          <w:u w:val="single"/>
        </w:rPr>
        <w:t>.)</w:t>
      </w:r>
      <w:r w:rsidR="00C629E2" w:rsidRPr="00690CCD">
        <w:rPr>
          <w:rFonts w:ascii="GHEA Grapalat" w:hAnsi="GHEA Grapalat"/>
          <w:sz w:val="22"/>
          <w:szCs w:val="22"/>
        </w:rPr>
        <w:t xml:space="preserve"> 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1"/>
        <w:gridCol w:w="2430"/>
        <w:gridCol w:w="2250"/>
        <w:gridCol w:w="1895"/>
        <w:gridCol w:w="2513"/>
      </w:tblGrid>
      <w:tr w:rsidR="00060794" w:rsidRPr="00757C0C" w:rsidTr="00060794">
        <w:trPr>
          <w:trHeight w:val="640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0794" w:rsidRPr="00A13213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3213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60794" w:rsidRPr="00757C0C" w:rsidTr="00A13213">
        <w:trPr>
          <w:trHeight w:val="290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60794" w:rsidRPr="00757C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060794" w:rsidRPr="00A13213" w:rsidRDefault="00C629E2" w:rsidP="00A014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149CD">
              <w:rPr>
                <w:rFonts w:ascii="GHEA Grapalat" w:hAnsi="GHEA Grapalat" w:cs="Arial Armenian"/>
                <w:b/>
                <w:sz w:val="18"/>
                <w:szCs w:val="18"/>
              </w:rPr>
              <w:t>ЗАО «К И А МОТАЖШИН»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60794" w:rsidRPr="00A13213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321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597E" w:rsidRPr="00060794" w:rsidRDefault="0019597E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060794" w:rsidRDefault="00060794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060794" w:rsidRPr="00757C0C" w:rsidTr="0069792A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060794" w:rsidRPr="00A2198B" w:rsidRDefault="00060794" w:rsidP="00A132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60794" w:rsidRPr="00A2198B" w:rsidRDefault="00060794" w:rsidP="00A132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0794" w:rsidRPr="00A2198B" w:rsidRDefault="00060794" w:rsidP="00A132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0794" w:rsidRPr="00A2198B" w:rsidRDefault="00060794" w:rsidP="00A132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060794" w:rsidRPr="00A2198B" w:rsidRDefault="00060794" w:rsidP="00A132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13213" w:rsidRPr="00757C0C" w:rsidTr="009C5C67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A13213" w:rsidRPr="00757C0C" w:rsidRDefault="00A13213" w:rsidP="00A132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A13213" w:rsidRPr="00A13213" w:rsidRDefault="00C629E2" w:rsidP="00A1321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149CD">
              <w:rPr>
                <w:rFonts w:ascii="GHEA Grapalat" w:hAnsi="GHEA Grapalat" w:cs="Arial Armenian"/>
                <w:b/>
                <w:sz w:val="18"/>
                <w:szCs w:val="18"/>
              </w:rPr>
              <w:t>ЗАО «К И А МОТАЖШИН»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13213" w:rsidRPr="00757C0C" w:rsidRDefault="00A13213" w:rsidP="00A132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13213" w:rsidRPr="00C629E2" w:rsidRDefault="00C629E2" w:rsidP="00A13213">
            <w:pPr>
              <w:jc w:val="center"/>
              <w:rPr>
                <w:rFonts w:ascii="Cambria Math" w:hAnsi="Cambria Math" w:cs="Arial"/>
                <w:szCs w:val="24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5280.000</w:t>
            </w:r>
          </w:p>
        </w:tc>
      </w:tr>
    </w:tbl>
    <w:p w:rsidR="00745408" w:rsidRDefault="00745408" w:rsidP="003C7974">
      <w:pPr>
        <w:widowControl w:val="0"/>
        <w:jc w:val="both"/>
        <w:rPr>
          <w:rFonts w:ascii="GHEA Grapalat" w:hAnsi="GHEA Grapalat"/>
          <w:sz w:val="20"/>
        </w:rPr>
      </w:pPr>
    </w:p>
    <w:p w:rsidR="00D6116B" w:rsidRPr="001A76AD" w:rsidRDefault="00D6116B" w:rsidP="003C7974">
      <w:pPr>
        <w:widowControl w:val="0"/>
        <w:jc w:val="both"/>
        <w:rPr>
          <w:rFonts w:ascii="GHEA Grapalat" w:hAnsi="GHEA Grapalat"/>
          <w:sz w:val="20"/>
        </w:rPr>
      </w:pPr>
      <w:r w:rsidRPr="001A76AD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C629E2" w:rsidRPr="00BD1DC0" w:rsidRDefault="00C629E2" w:rsidP="00C629E2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060794" w:rsidRDefault="00060794" w:rsidP="003C7974">
      <w:pPr>
        <w:widowControl w:val="0"/>
        <w:jc w:val="both"/>
        <w:rPr>
          <w:rFonts w:ascii="GHEA Grapalat" w:hAnsi="GHEA Grapalat"/>
        </w:rPr>
      </w:pP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Для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получения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дополнительной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информации</w:t>
      </w:r>
      <w:r w:rsidRPr="001A76AD">
        <w:rPr>
          <w:rFonts w:ascii="GHEA Grapalat" w:hAnsi="GHEA Grapalat"/>
          <w:sz w:val="20"/>
        </w:rPr>
        <w:t xml:space="preserve">, </w:t>
      </w:r>
      <w:r w:rsidRPr="001A76AD">
        <w:rPr>
          <w:rFonts w:ascii="GHEA Grapalat" w:hAnsi="GHEA Grapalat" w:hint="eastAsia"/>
          <w:sz w:val="20"/>
        </w:rPr>
        <w:t>связанной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с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настоящим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объявлением</w:t>
      </w:r>
      <w:r w:rsidRPr="001A76AD">
        <w:rPr>
          <w:rFonts w:ascii="GHEA Grapalat" w:hAnsi="GHEA Grapalat"/>
          <w:sz w:val="20"/>
        </w:rPr>
        <w:t xml:space="preserve">, </w:t>
      </w:r>
      <w:r w:rsidRPr="001A76AD">
        <w:rPr>
          <w:rFonts w:ascii="GHEA Grapalat" w:hAnsi="GHEA Grapalat" w:hint="eastAsia"/>
          <w:sz w:val="20"/>
        </w:rPr>
        <w:t>можно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обратиться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</w:t>
      </w:r>
      <w:r w:rsidRPr="001A76AD">
        <w:rPr>
          <w:rFonts w:ascii="GHEA Grapalat" w:hAnsi="GHEA Grapalat"/>
          <w:sz w:val="20"/>
        </w:rPr>
        <w:t xml:space="preserve"> </w:t>
      </w:r>
      <w:r w:rsidR="00A014F8">
        <w:rPr>
          <w:rFonts w:ascii="GHEA Grapalat" w:hAnsi="GHEA Grapalat"/>
          <w:sz w:val="20"/>
        </w:rPr>
        <w:t>Лусине Баграм</w:t>
      </w:r>
      <w:r w:rsidR="00745408">
        <w:rPr>
          <w:rFonts w:ascii="GHEA Grapalat" w:hAnsi="GHEA Grapalat"/>
          <w:sz w:val="20"/>
        </w:rPr>
        <w:t>ян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секретарю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Оценочной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комиссии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под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кодом</w:t>
      </w:r>
      <w:r w:rsidRPr="001A76AD">
        <w:rPr>
          <w:rFonts w:ascii="GHEA Grapalat" w:hAnsi="GHEA Grapalat"/>
          <w:sz w:val="20"/>
        </w:rPr>
        <w:t xml:space="preserve"> </w:t>
      </w:r>
      <w:r w:rsidR="00A014F8" w:rsidRPr="001818CB">
        <w:rPr>
          <w:rFonts w:ascii="Sylfaen" w:hAnsi="Sylfaen"/>
          <w:b/>
          <w:sz w:val="22"/>
          <w:szCs w:val="22"/>
          <w:u w:val="single"/>
        </w:rPr>
        <w:t>«</w:t>
      </w:r>
      <w:r w:rsidR="00C629E2" w:rsidRPr="001818CB">
        <w:rPr>
          <w:rFonts w:ascii="Sylfaen" w:hAnsi="Sylfaen"/>
          <w:b/>
          <w:sz w:val="22"/>
          <w:szCs w:val="22"/>
          <w:u w:val="single"/>
          <w:lang w:val="en-US"/>
        </w:rPr>
        <w:t>HHLMVQ</w:t>
      </w:r>
      <w:r w:rsidR="00C629E2" w:rsidRPr="001818C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629E2" w:rsidRPr="001818CB">
        <w:rPr>
          <w:rFonts w:ascii="Sylfaen" w:hAnsi="Sylfaen"/>
          <w:b/>
          <w:sz w:val="22"/>
          <w:szCs w:val="22"/>
          <w:u w:val="single"/>
          <w:lang w:val="en-US"/>
        </w:rPr>
        <w:t>GH</w:t>
      </w:r>
      <w:r w:rsidR="00C629E2">
        <w:rPr>
          <w:rFonts w:ascii="Sylfaen" w:hAnsi="Sylfaen"/>
          <w:b/>
          <w:sz w:val="22"/>
          <w:szCs w:val="22"/>
          <w:u w:val="single"/>
          <w:lang w:val="en-US"/>
        </w:rPr>
        <w:t>Ts</w:t>
      </w:r>
      <w:r w:rsidR="00C629E2" w:rsidRPr="001818CB">
        <w:rPr>
          <w:rFonts w:ascii="Sylfaen" w:hAnsi="Sylfaen"/>
          <w:b/>
          <w:sz w:val="22"/>
          <w:szCs w:val="22"/>
          <w:u w:val="single"/>
          <w:lang w:val="en-US"/>
        </w:rPr>
        <w:t>DzB</w:t>
      </w:r>
      <w:r w:rsidR="00C629E2">
        <w:rPr>
          <w:rFonts w:ascii="Sylfaen" w:hAnsi="Sylfaen"/>
          <w:b/>
          <w:sz w:val="22"/>
          <w:szCs w:val="22"/>
          <w:u w:val="single"/>
        </w:rPr>
        <w:t>-22/48</w:t>
      </w:r>
      <w:bookmarkStart w:id="0" w:name="_GoBack"/>
      <w:bookmarkEnd w:id="0"/>
      <w:r w:rsidR="00A014F8" w:rsidRPr="001818CB">
        <w:rPr>
          <w:rFonts w:ascii="Sylfaen" w:hAnsi="Sylfaen"/>
          <w:b/>
          <w:sz w:val="22"/>
          <w:szCs w:val="22"/>
          <w:u w:val="single"/>
        </w:rPr>
        <w:t>»</w:t>
      </w:r>
      <w:r w:rsidR="00A014F8" w:rsidRPr="001A76AD">
        <w:rPr>
          <w:rFonts w:ascii="GHEA Grapalat" w:hAnsi="GHEA Grapalat"/>
        </w:rPr>
        <w:t>,</w:t>
      </w:r>
      <w:r w:rsidR="00A014F8">
        <w:rPr>
          <w:rFonts w:ascii="GHEA Grapalat" w:hAnsi="GHEA Grapalat"/>
        </w:rPr>
        <w:t>.</w:t>
      </w:r>
    </w:p>
    <w:p w:rsidR="00A014F8" w:rsidRPr="001A76AD" w:rsidRDefault="00A014F8" w:rsidP="003C797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19597E" w:rsidRPr="00FC7A23" w:rsidRDefault="00BE6ACB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FC7A23">
        <w:rPr>
          <w:rFonts w:ascii="GHEA Grapalat" w:hAnsi="GHEA Grapalat"/>
          <w:sz w:val="22"/>
          <w:szCs w:val="22"/>
        </w:rPr>
        <w:t xml:space="preserve">Телефон: 060650369. </w:t>
      </w:r>
    </w:p>
    <w:p w:rsidR="0019597E" w:rsidRDefault="00BE6ACB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C7A23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19597E" w:rsidRPr="00FC7A23" w:rsidRDefault="00BE6ACB" w:rsidP="00FC7A23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</w:rPr>
      </w:pPr>
      <w:r w:rsidRPr="00FC7A2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FC7A23">
        <w:rPr>
          <w:rFonts w:ascii="GHEA Grapalat" w:hAnsi="GHEA Grapalat"/>
          <w:szCs w:val="22"/>
        </w:rPr>
        <w:t>Муниципалитет Ванадзора</w:t>
      </w:r>
      <w:r w:rsidRPr="00FC7A23">
        <w:rPr>
          <w:rFonts w:ascii="GHEA Grapalat" w:hAnsi="GHEA Grapalat"/>
          <w:i w:val="0"/>
          <w:szCs w:val="22"/>
        </w:rPr>
        <w:t>.</w:t>
      </w:r>
    </w:p>
    <w:sectPr w:rsidR="0019597E" w:rsidRPr="00FC7A23">
      <w:footerReference w:type="even" r:id="rId8"/>
      <w:footerReference w:type="default" r:id="rId9"/>
      <w:pgSz w:w="11906" w:h="16838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16" w:rsidRDefault="007E7816">
      <w:r>
        <w:separator/>
      </w:r>
    </w:p>
  </w:endnote>
  <w:endnote w:type="continuationSeparator" w:id="0">
    <w:p w:rsidR="007E7816" w:rsidRDefault="007E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97E" w:rsidRDefault="00BE6AC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97E" w:rsidRDefault="0019597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6157750"/>
    </w:sdtPr>
    <w:sdtEndPr>
      <w:rPr>
        <w:rFonts w:ascii="GHEA Grapalat" w:hAnsi="GHEA Grapalat"/>
        <w:sz w:val="20"/>
        <w:szCs w:val="24"/>
      </w:rPr>
    </w:sdtEndPr>
    <w:sdtContent>
      <w:p w:rsidR="0019597E" w:rsidRDefault="00BE6ACB">
        <w:pPr>
          <w:pStyle w:val="af0"/>
          <w:jc w:val="center"/>
          <w:rPr>
            <w:rFonts w:ascii="GHEA Grapalat" w:hAnsi="GHEA Grapalat"/>
            <w:szCs w:val="24"/>
          </w:rPr>
        </w:pPr>
        <w:r>
          <w:rPr>
            <w:rFonts w:ascii="GHEA Grapalat" w:hAnsi="GHEA Grapalat"/>
            <w:sz w:val="18"/>
            <w:szCs w:val="24"/>
          </w:rPr>
          <w:fldChar w:fldCharType="begin"/>
        </w:r>
        <w:r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18"/>
            <w:szCs w:val="24"/>
          </w:rPr>
          <w:fldChar w:fldCharType="separate"/>
        </w:r>
        <w:r w:rsidR="00A13213">
          <w:rPr>
            <w:rFonts w:ascii="GHEA Grapalat" w:hAnsi="GHEA Grapalat"/>
            <w:noProof/>
            <w:sz w:val="18"/>
            <w:szCs w:val="24"/>
          </w:rPr>
          <w:t>2</w:t>
        </w:r>
        <w:r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16" w:rsidRDefault="007E7816">
      <w:r>
        <w:separator/>
      </w:r>
    </w:p>
  </w:footnote>
  <w:footnote w:type="continuationSeparator" w:id="0">
    <w:p w:rsidR="007E7816" w:rsidRDefault="007E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62F"/>
    <w:rsid w:val="000227AA"/>
    <w:rsid w:val="0002350B"/>
    <w:rsid w:val="00024244"/>
    <w:rsid w:val="00025EFB"/>
    <w:rsid w:val="000343D9"/>
    <w:rsid w:val="0003635A"/>
    <w:rsid w:val="0004365B"/>
    <w:rsid w:val="00051F32"/>
    <w:rsid w:val="0005765A"/>
    <w:rsid w:val="00060794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930F8"/>
    <w:rsid w:val="0009444C"/>
    <w:rsid w:val="000A303A"/>
    <w:rsid w:val="000B6993"/>
    <w:rsid w:val="000C210A"/>
    <w:rsid w:val="000C497A"/>
    <w:rsid w:val="000D3B42"/>
    <w:rsid w:val="000D3C84"/>
    <w:rsid w:val="000D630D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5F9C"/>
    <w:rsid w:val="0013616D"/>
    <w:rsid w:val="00141828"/>
    <w:rsid w:val="001466A8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597E"/>
    <w:rsid w:val="0019719D"/>
    <w:rsid w:val="001A0499"/>
    <w:rsid w:val="001A2642"/>
    <w:rsid w:val="001A64A3"/>
    <w:rsid w:val="001A76AD"/>
    <w:rsid w:val="001B0C0E"/>
    <w:rsid w:val="001B33E6"/>
    <w:rsid w:val="001C13FF"/>
    <w:rsid w:val="001C220F"/>
    <w:rsid w:val="001C521B"/>
    <w:rsid w:val="001C578F"/>
    <w:rsid w:val="001E1A98"/>
    <w:rsid w:val="001F5BAF"/>
    <w:rsid w:val="001F72D9"/>
    <w:rsid w:val="00205535"/>
    <w:rsid w:val="0020602D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56703"/>
    <w:rsid w:val="0026753B"/>
    <w:rsid w:val="00275631"/>
    <w:rsid w:val="002827E6"/>
    <w:rsid w:val="0028696E"/>
    <w:rsid w:val="002955FD"/>
    <w:rsid w:val="00297B2C"/>
    <w:rsid w:val="002A0E23"/>
    <w:rsid w:val="002A3EBC"/>
    <w:rsid w:val="002A5B15"/>
    <w:rsid w:val="002B161B"/>
    <w:rsid w:val="002C1F2A"/>
    <w:rsid w:val="002C5839"/>
    <w:rsid w:val="002C60EF"/>
    <w:rsid w:val="002E4036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2B75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12A"/>
    <w:rsid w:val="003B24BE"/>
    <w:rsid w:val="003B2BED"/>
    <w:rsid w:val="003B54AE"/>
    <w:rsid w:val="003C0293"/>
    <w:rsid w:val="003C6C38"/>
    <w:rsid w:val="003C7974"/>
    <w:rsid w:val="003D3D5F"/>
    <w:rsid w:val="003D5271"/>
    <w:rsid w:val="003E1E4A"/>
    <w:rsid w:val="003E343E"/>
    <w:rsid w:val="003E6B5C"/>
    <w:rsid w:val="003F31F1"/>
    <w:rsid w:val="003F49B4"/>
    <w:rsid w:val="003F6927"/>
    <w:rsid w:val="0041219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0DC4"/>
    <w:rsid w:val="00473936"/>
    <w:rsid w:val="00480FFF"/>
    <w:rsid w:val="00483F83"/>
    <w:rsid w:val="00486700"/>
    <w:rsid w:val="0049395E"/>
    <w:rsid w:val="004945B6"/>
    <w:rsid w:val="004A1CDD"/>
    <w:rsid w:val="004A3372"/>
    <w:rsid w:val="004A5723"/>
    <w:rsid w:val="004A6FE6"/>
    <w:rsid w:val="004B0C88"/>
    <w:rsid w:val="004B1ACE"/>
    <w:rsid w:val="004B2CAE"/>
    <w:rsid w:val="004B4158"/>
    <w:rsid w:val="004B7482"/>
    <w:rsid w:val="004C1111"/>
    <w:rsid w:val="004C2902"/>
    <w:rsid w:val="004C43D0"/>
    <w:rsid w:val="004C6978"/>
    <w:rsid w:val="004D3331"/>
    <w:rsid w:val="004D4E6E"/>
    <w:rsid w:val="004D77CE"/>
    <w:rsid w:val="004E6305"/>
    <w:rsid w:val="004F07EB"/>
    <w:rsid w:val="004F596C"/>
    <w:rsid w:val="00503FA9"/>
    <w:rsid w:val="005067FE"/>
    <w:rsid w:val="00521724"/>
    <w:rsid w:val="00526296"/>
    <w:rsid w:val="00531EA4"/>
    <w:rsid w:val="0053256B"/>
    <w:rsid w:val="005326E1"/>
    <w:rsid w:val="00532F01"/>
    <w:rsid w:val="00536143"/>
    <w:rsid w:val="0053739F"/>
    <w:rsid w:val="0054262A"/>
    <w:rsid w:val="00542867"/>
    <w:rsid w:val="00544CCA"/>
    <w:rsid w:val="005524F6"/>
    <w:rsid w:val="00555F6E"/>
    <w:rsid w:val="005645A0"/>
    <w:rsid w:val="00565F1E"/>
    <w:rsid w:val="0056705B"/>
    <w:rsid w:val="005676AA"/>
    <w:rsid w:val="00570AA7"/>
    <w:rsid w:val="005717FD"/>
    <w:rsid w:val="00583D72"/>
    <w:rsid w:val="00584472"/>
    <w:rsid w:val="00586A35"/>
    <w:rsid w:val="0059197C"/>
    <w:rsid w:val="00596E23"/>
    <w:rsid w:val="005A05CF"/>
    <w:rsid w:val="005A3DB5"/>
    <w:rsid w:val="005A6EB1"/>
    <w:rsid w:val="005A7CDE"/>
    <w:rsid w:val="005B30BE"/>
    <w:rsid w:val="005B5027"/>
    <w:rsid w:val="005C39A0"/>
    <w:rsid w:val="005D0F4E"/>
    <w:rsid w:val="005D1093"/>
    <w:rsid w:val="005E2F58"/>
    <w:rsid w:val="005E3799"/>
    <w:rsid w:val="005E3921"/>
    <w:rsid w:val="005F254D"/>
    <w:rsid w:val="005F5446"/>
    <w:rsid w:val="00603B2E"/>
    <w:rsid w:val="006110B5"/>
    <w:rsid w:val="00613058"/>
    <w:rsid w:val="00613610"/>
    <w:rsid w:val="006217CB"/>
    <w:rsid w:val="00622A3A"/>
    <w:rsid w:val="00625505"/>
    <w:rsid w:val="00626A7B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085A"/>
    <w:rsid w:val="006667EF"/>
    <w:rsid w:val="0067272A"/>
    <w:rsid w:val="00672731"/>
    <w:rsid w:val="00673895"/>
    <w:rsid w:val="006766E8"/>
    <w:rsid w:val="00683E3A"/>
    <w:rsid w:val="00685116"/>
    <w:rsid w:val="00685B54"/>
    <w:rsid w:val="00686425"/>
    <w:rsid w:val="006929E9"/>
    <w:rsid w:val="006A2695"/>
    <w:rsid w:val="006B72AF"/>
    <w:rsid w:val="006B7B4E"/>
    <w:rsid w:val="006D2AD3"/>
    <w:rsid w:val="006F114D"/>
    <w:rsid w:val="006F7509"/>
    <w:rsid w:val="00702698"/>
    <w:rsid w:val="0070312E"/>
    <w:rsid w:val="00703A2F"/>
    <w:rsid w:val="0071112C"/>
    <w:rsid w:val="00712A17"/>
    <w:rsid w:val="00713F5C"/>
    <w:rsid w:val="007146DF"/>
    <w:rsid w:val="0071760E"/>
    <w:rsid w:val="00717888"/>
    <w:rsid w:val="0072162E"/>
    <w:rsid w:val="00722C9C"/>
    <w:rsid w:val="00727604"/>
    <w:rsid w:val="007338FA"/>
    <w:rsid w:val="00742C66"/>
    <w:rsid w:val="007430B8"/>
    <w:rsid w:val="00743D8B"/>
    <w:rsid w:val="007443A1"/>
    <w:rsid w:val="00745408"/>
    <w:rsid w:val="00747199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972C7"/>
    <w:rsid w:val="007A44B1"/>
    <w:rsid w:val="007A795B"/>
    <w:rsid w:val="007B419B"/>
    <w:rsid w:val="007B6C31"/>
    <w:rsid w:val="007C063C"/>
    <w:rsid w:val="007C2EDE"/>
    <w:rsid w:val="007C3B03"/>
    <w:rsid w:val="007C7163"/>
    <w:rsid w:val="007D120A"/>
    <w:rsid w:val="007E106A"/>
    <w:rsid w:val="007E7816"/>
    <w:rsid w:val="007F0193"/>
    <w:rsid w:val="007F19AF"/>
    <w:rsid w:val="007F2DA1"/>
    <w:rsid w:val="0080439B"/>
    <w:rsid w:val="00805D1B"/>
    <w:rsid w:val="00807115"/>
    <w:rsid w:val="00812568"/>
    <w:rsid w:val="00823294"/>
    <w:rsid w:val="00833822"/>
    <w:rsid w:val="008417D6"/>
    <w:rsid w:val="00843D20"/>
    <w:rsid w:val="008455CE"/>
    <w:rsid w:val="0085228E"/>
    <w:rsid w:val="008632BA"/>
    <w:rsid w:val="00874380"/>
    <w:rsid w:val="00875158"/>
    <w:rsid w:val="00886F05"/>
    <w:rsid w:val="00890A14"/>
    <w:rsid w:val="00891CC9"/>
    <w:rsid w:val="0089462A"/>
    <w:rsid w:val="00894E35"/>
    <w:rsid w:val="00896409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2CA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53EDB"/>
    <w:rsid w:val="00960651"/>
    <w:rsid w:val="00960BDD"/>
    <w:rsid w:val="00962A48"/>
    <w:rsid w:val="00963C65"/>
    <w:rsid w:val="009706C8"/>
    <w:rsid w:val="00970BC6"/>
    <w:rsid w:val="00975599"/>
    <w:rsid w:val="009766E3"/>
    <w:rsid w:val="0098375E"/>
    <w:rsid w:val="00992C08"/>
    <w:rsid w:val="0099697A"/>
    <w:rsid w:val="009A0773"/>
    <w:rsid w:val="009A1E9F"/>
    <w:rsid w:val="009A2F3D"/>
    <w:rsid w:val="009A3226"/>
    <w:rsid w:val="009B0F87"/>
    <w:rsid w:val="009B63BC"/>
    <w:rsid w:val="009B75F2"/>
    <w:rsid w:val="009C585E"/>
    <w:rsid w:val="009D3A60"/>
    <w:rsid w:val="009E5F93"/>
    <w:rsid w:val="009F5D08"/>
    <w:rsid w:val="009F7B08"/>
    <w:rsid w:val="00A014F8"/>
    <w:rsid w:val="00A03098"/>
    <w:rsid w:val="00A048DB"/>
    <w:rsid w:val="00A10765"/>
    <w:rsid w:val="00A13213"/>
    <w:rsid w:val="00A133AC"/>
    <w:rsid w:val="00A27F25"/>
    <w:rsid w:val="00A30176"/>
    <w:rsid w:val="00A30C0F"/>
    <w:rsid w:val="00A314B3"/>
    <w:rsid w:val="00A36B72"/>
    <w:rsid w:val="00A4453F"/>
    <w:rsid w:val="00A5047A"/>
    <w:rsid w:val="00A52F10"/>
    <w:rsid w:val="00A550F0"/>
    <w:rsid w:val="00A70700"/>
    <w:rsid w:val="00A76E37"/>
    <w:rsid w:val="00A82DA9"/>
    <w:rsid w:val="00A87E2D"/>
    <w:rsid w:val="00A9453B"/>
    <w:rsid w:val="00AA103E"/>
    <w:rsid w:val="00AA698E"/>
    <w:rsid w:val="00AB1F7F"/>
    <w:rsid w:val="00AB253E"/>
    <w:rsid w:val="00AB2D08"/>
    <w:rsid w:val="00AB4E88"/>
    <w:rsid w:val="00AC3CA7"/>
    <w:rsid w:val="00AC519B"/>
    <w:rsid w:val="00AD556A"/>
    <w:rsid w:val="00AD5F58"/>
    <w:rsid w:val="00AE44F0"/>
    <w:rsid w:val="00AE5BF4"/>
    <w:rsid w:val="00AE7C17"/>
    <w:rsid w:val="00B036F7"/>
    <w:rsid w:val="00B06F5C"/>
    <w:rsid w:val="00B10495"/>
    <w:rsid w:val="00B13CB4"/>
    <w:rsid w:val="00B16C9D"/>
    <w:rsid w:val="00B1706B"/>
    <w:rsid w:val="00B21464"/>
    <w:rsid w:val="00B21822"/>
    <w:rsid w:val="00B2249E"/>
    <w:rsid w:val="00B241BE"/>
    <w:rsid w:val="00B34A30"/>
    <w:rsid w:val="00B3520B"/>
    <w:rsid w:val="00B45061"/>
    <w:rsid w:val="00B45438"/>
    <w:rsid w:val="00B45518"/>
    <w:rsid w:val="00B5440A"/>
    <w:rsid w:val="00B5525A"/>
    <w:rsid w:val="00B662DE"/>
    <w:rsid w:val="00B70645"/>
    <w:rsid w:val="00B71EF8"/>
    <w:rsid w:val="00B7414D"/>
    <w:rsid w:val="00B81A3A"/>
    <w:rsid w:val="00B87E1C"/>
    <w:rsid w:val="00BC0A37"/>
    <w:rsid w:val="00BC1BD3"/>
    <w:rsid w:val="00BC2A5A"/>
    <w:rsid w:val="00BD0AF4"/>
    <w:rsid w:val="00BD2B29"/>
    <w:rsid w:val="00BD3AA7"/>
    <w:rsid w:val="00BD6250"/>
    <w:rsid w:val="00BE08E1"/>
    <w:rsid w:val="00BE4030"/>
    <w:rsid w:val="00BE4581"/>
    <w:rsid w:val="00BE4FC4"/>
    <w:rsid w:val="00BE58F1"/>
    <w:rsid w:val="00BE5F62"/>
    <w:rsid w:val="00BE6ACB"/>
    <w:rsid w:val="00BF118D"/>
    <w:rsid w:val="00C002E0"/>
    <w:rsid w:val="00C003B4"/>
    <w:rsid w:val="00C00607"/>
    <w:rsid w:val="00C04BBE"/>
    <w:rsid w:val="00C22179"/>
    <w:rsid w:val="00C222A5"/>
    <w:rsid w:val="00C225E2"/>
    <w:rsid w:val="00C2721C"/>
    <w:rsid w:val="00C31D17"/>
    <w:rsid w:val="00C34B69"/>
    <w:rsid w:val="00C3751E"/>
    <w:rsid w:val="00C428B8"/>
    <w:rsid w:val="00C475DE"/>
    <w:rsid w:val="00C47BA1"/>
    <w:rsid w:val="00C51538"/>
    <w:rsid w:val="00C51DCF"/>
    <w:rsid w:val="00C54035"/>
    <w:rsid w:val="00C56677"/>
    <w:rsid w:val="00C622FD"/>
    <w:rsid w:val="00C629E2"/>
    <w:rsid w:val="00C90538"/>
    <w:rsid w:val="00C926B7"/>
    <w:rsid w:val="00C93582"/>
    <w:rsid w:val="00CA1C97"/>
    <w:rsid w:val="00CA6022"/>
    <w:rsid w:val="00CA6069"/>
    <w:rsid w:val="00CD6DD7"/>
    <w:rsid w:val="00CE0B27"/>
    <w:rsid w:val="00CE2FA4"/>
    <w:rsid w:val="00CE5FD6"/>
    <w:rsid w:val="00CE77EE"/>
    <w:rsid w:val="00CF1A91"/>
    <w:rsid w:val="00CF2B1F"/>
    <w:rsid w:val="00CF4131"/>
    <w:rsid w:val="00D02A87"/>
    <w:rsid w:val="00D043CD"/>
    <w:rsid w:val="00D04D6D"/>
    <w:rsid w:val="00D0571B"/>
    <w:rsid w:val="00D0598D"/>
    <w:rsid w:val="00D06E8D"/>
    <w:rsid w:val="00D12A41"/>
    <w:rsid w:val="00D1512F"/>
    <w:rsid w:val="00D167A9"/>
    <w:rsid w:val="00D2285B"/>
    <w:rsid w:val="00D2725C"/>
    <w:rsid w:val="00D273C5"/>
    <w:rsid w:val="00D405E4"/>
    <w:rsid w:val="00D52421"/>
    <w:rsid w:val="00D52ECB"/>
    <w:rsid w:val="00D53DCB"/>
    <w:rsid w:val="00D559F9"/>
    <w:rsid w:val="00D6116B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D12D9"/>
    <w:rsid w:val="00DD21D2"/>
    <w:rsid w:val="00DD33B8"/>
    <w:rsid w:val="00DF08F7"/>
    <w:rsid w:val="00DF213B"/>
    <w:rsid w:val="00E11F3F"/>
    <w:rsid w:val="00E14174"/>
    <w:rsid w:val="00E21B17"/>
    <w:rsid w:val="00E24AA7"/>
    <w:rsid w:val="00E252BD"/>
    <w:rsid w:val="00E307EB"/>
    <w:rsid w:val="00E308C4"/>
    <w:rsid w:val="00E329F1"/>
    <w:rsid w:val="00E3366A"/>
    <w:rsid w:val="00E358C2"/>
    <w:rsid w:val="00E359C1"/>
    <w:rsid w:val="00E40C13"/>
    <w:rsid w:val="00E476D2"/>
    <w:rsid w:val="00E55F33"/>
    <w:rsid w:val="00E6051B"/>
    <w:rsid w:val="00E615C8"/>
    <w:rsid w:val="00E63772"/>
    <w:rsid w:val="00E655F3"/>
    <w:rsid w:val="00E67524"/>
    <w:rsid w:val="00E677AC"/>
    <w:rsid w:val="00E67C93"/>
    <w:rsid w:val="00E72947"/>
    <w:rsid w:val="00E747E7"/>
    <w:rsid w:val="00E74DC7"/>
    <w:rsid w:val="00E8216C"/>
    <w:rsid w:val="00E82DC6"/>
    <w:rsid w:val="00E871AE"/>
    <w:rsid w:val="00E90A3A"/>
    <w:rsid w:val="00E91BE9"/>
    <w:rsid w:val="00E93BB0"/>
    <w:rsid w:val="00E93E9C"/>
    <w:rsid w:val="00E94F50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07D"/>
    <w:rsid w:val="00ED4558"/>
    <w:rsid w:val="00ED51CE"/>
    <w:rsid w:val="00ED64A9"/>
    <w:rsid w:val="00ED7334"/>
    <w:rsid w:val="00ED7DDE"/>
    <w:rsid w:val="00EE20A9"/>
    <w:rsid w:val="00EE36A0"/>
    <w:rsid w:val="00EF22BA"/>
    <w:rsid w:val="00EF69A8"/>
    <w:rsid w:val="00F038C1"/>
    <w:rsid w:val="00F054F4"/>
    <w:rsid w:val="00F07934"/>
    <w:rsid w:val="00F11DDE"/>
    <w:rsid w:val="00F15EF2"/>
    <w:rsid w:val="00F229E5"/>
    <w:rsid w:val="00F22D7A"/>
    <w:rsid w:val="00F23628"/>
    <w:rsid w:val="00F313A6"/>
    <w:rsid w:val="00F31CE4"/>
    <w:rsid w:val="00F34A55"/>
    <w:rsid w:val="00F408C7"/>
    <w:rsid w:val="00F44B8F"/>
    <w:rsid w:val="00F53004"/>
    <w:rsid w:val="00F5305E"/>
    <w:rsid w:val="00F546D9"/>
    <w:rsid w:val="00F570A9"/>
    <w:rsid w:val="00F60F64"/>
    <w:rsid w:val="00F63219"/>
    <w:rsid w:val="00F714E0"/>
    <w:rsid w:val="00F750C8"/>
    <w:rsid w:val="00F75E15"/>
    <w:rsid w:val="00F7621A"/>
    <w:rsid w:val="00F7765C"/>
    <w:rsid w:val="00F776FD"/>
    <w:rsid w:val="00F90BC7"/>
    <w:rsid w:val="00F97516"/>
    <w:rsid w:val="00F97BAF"/>
    <w:rsid w:val="00FA127B"/>
    <w:rsid w:val="00FA3130"/>
    <w:rsid w:val="00FB2C5C"/>
    <w:rsid w:val="00FC062E"/>
    <w:rsid w:val="00FC179E"/>
    <w:rsid w:val="00FC6C7C"/>
    <w:rsid w:val="00FC7A23"/>
    <w:rsid w:val="00FD0C86"/>
    <w:rsid w:val="00FD690C"/>
    <w:rsid w:val="00FD6BB5"/>
    <w:rsid w:val="00FE0A42"/>
    <w:rsid w:val="00FE1928"/>
    <w:rsid w:val="00FE38D9"/>
    <w:rsid w:val="00FE3FCB"/>
    <w:rsid w:val="00FE5785"/>
    <w:rsid w:val="00FE5C02"/>
    <w:rsid w:val="00FF1468"/>
    <w:rsid w:val="00FF219A"/>
    <w:rsid w:val="00FF2E22"/>
    <w:rsid w:val="00FF57BB"/>
    <w:rsid w:val="00FF7C15"/>
    <w:rsid w:val="47CD72FC"/>
    <w:rsid w:val="55473F4E"/>
    <w:rsid w:val="7B7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3F2EC7-90D0-4047-A849-7F011F15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bidi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qFormat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7">
    <w:name w:val="annotation text"/>
    <w:basedOn w:val="a"/>
    <w:semiHidden/>
    <w:qFormat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footnote text"/>
    <w:basedOn w:val="a"/>
    <w:semiHidden/>
    <w:qFormat/>
    <w:rPr>
      <w:sz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ody Text"/>
    <w:basedOn w:val="a"/>
    <w:link w:val="ac"/>
    <w:qFormat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33">
    <w:name w:val="Body Text 3"/>
    <w:basedOn w:val="a"/>
    <w:qFormat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qFormat/>
    <w:pPr>
      <w:ind w:firstLine="360"/>
      <w:jc w:val="both"/>
    </w:pPr>
    <w:rPr>
      <w:rFonts w:ascii="Arial LatArm" w:hAnsi="Arial LatArm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paragraph" w:styleId="af3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с отступом Знак"/>
    <w:link w:val="ad"/>
    <w:qFormat/>
    <w:rPr>
      <w:rFonts w:ascii="Arial LatArm" w:hAnsi="Arial LatArm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character" w:customStyle="1" w:styleId="ac">
    <w:name w:val="Основной текст Знак"/>
    <w:link w:val="ab"/>
    <w:rPr>
      <w:rFonts w:ascii="Arial Armenian" w:hAnsi="Arial Armenian"/>
      <w:lang w:val="ru-RU" w:eastAsia="ru-RU" w:bidi="ru-RU"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5">
    <w:name w:val="List Paragraph"/>
    <w:basedOn w:val="a"/>
    <w:uiPriority w:val="34"/>
    <w:qFormat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2">
    <w:name w:val="Основной текст с отступом 3 Знак"/>
    <w:basedOn w:val="a0"/>
    <w:link w:val="31"/>
    <w:rPr>
      <w:rFonts w:ascii="Arial LatArm" w:hAnsi="Arial LatArm"/>
      <w:b/>
      <w:i/>
      <w:sz w:val="22"/>
      <w:u w:val="singl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B7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B9C7C2-308D-4933-A763-ABEA0B34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219</cp:revision>
  <cp:lastPrinted>2022-08-16T06:26:00Z</cp:lastPrinted>
  <dcterms:created xsi:type="dcterms:W3CDTF">2018-08-08T07:12:00Z</dcterms:created>
  <dcterms:modified xsi:type="dcterms:W3CDTF">2022-08-26T07:50:00Z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36B96133A9184063BFF297CC1BA3A810</vt:lpwstr>
  </property>
</Properties>
</file>